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C62" w:rsidRDefault="00152C62" w:rsidP="00152C62">
      <w:pPr>
        <w:pStyle w:val="Overskrift1"/>
      </w:pPr>
      <w:bookmarkStart w:id="0" w:name="_Toc387306521"/>
      <w:r>
        <w:t>Vedlegg: Ved oppussing</w:t>
      </w:r>
      <w:bookmarkEnd w:id="0"/>
    </w:p>
    <w:p w:rsidR="00152C62" w:rsidRDefault="00152C62" w:rsidP="00152C62">
      <w:pPr>
        <w:spacing w:line="360" w:lineRule="auto"/>
        <w:ind w:left="180"/>
      </w:pPr>
    </w:p>
    <w:p w:rsidR="00152C62" w:rsidRDefault="00152C62" w:rsidP="00152C62">
      <w:pPr>
        <w:spacing w:line="360" w:lineRule="auto"/>
        <w:ind w:left="180"/>
      </w:pPr>
      <w:r>
        <w:t>Arbeidet gjelder:</w:t>
      </w:r>
      <w:proofErr w:type="gramStart"/>
      <w:r>
        <w:t>…………………………………..</w:t>
      </w:r>
      <w:proofErr w:type="gramEnd"/>
    </w:p>
    <w:p w:rsidR="00152C62" w:rsidRDefault="00152C62" w:rsidP="00152C62">
      <w:pPr>
        <w:spacing w:line="360" w:lineRule="auto"/>
        <w:ind w:left="180"/>
      </w:pPr>
    </w:p>
    <w:p w:rsidR="00152C62" w:rsidRDefault="00152C62" w:rsidP="00152C62">
      <w:pPr>
        <w:spacing w:line="360" w:lineRule="auto"/>
        <w:ind w:left="180"/>
      </w:pPr>
      <w:r>
        <w:t xml:space="preserve">Planlegges utført i tidsrommet </w:t>
      </w:r>
      <w:proofErr w:type="gramStart"/>
      <w:r>
        <w:t>…………….</w:t>
      </w:r>
      <w:proofErr w:type="gramEnd"/>
      <w:r>
        <w:tab/>
      </w:r>
    </w:p>
    <w:p w:rsidR="00152C62" w:rsidRDefault="00152C62" w:rsidP="00152C62">
      <w:pPr>
        <w:spacing w:line="360" w:lineRule="auto"/>
        <w:ind w:left="180"/>
      </w:pPr>
    </w:p>
    <w:p w:rsidR="00152C62" w:rsidRDefault="00152C62" w:rsidP="00152C62">
      <w:pPr>
        <w:spacing w:line="360" w:lineRule="auto"/>
        <w:ind w:left="180"/>
      </w:pPr>
      <w:r>
        <w:t>Undertegnede erklærer at all oppussing skjer i henhold til lover og regler. Dersom det vurderes å gjøres endringer som berører bygget, skal jeg varsle styret.</w:t>
      </w:r>
    </w:p>
    <w:p w:rsidR="00152C62" w:rsidRDefault="00152C62" w:rsidP="00152C62">
      <w:pPr>
        <w:spacing w:line="360" w:lineRule="auto"/>
        <w:ind w:left="180"/>
      </w:pPr>
    </w:p>
    <w:p w:rsidR="00152C62" w:rsidRDefault="00152C62" w:rsidP="00152C62">
      <w:pPr>
        <w:spacing w:line="360" w:lineRule="auto"/>
        <w:ind w:left="180"/>
      </w:pPr>
      <w:r>
        <w:t xml:space="preserve">All oppussing skal skje innenfor ordensreglene om ro. Naboene skal ha varsel om de vil bli utsatt for timer med støy. Hvis det unntaksvis skal gjøres arbeid ut over disse tidspunktene, skal naboene få varsel flere dager i forkant. Det skal også anslås hvor lenge arbeidet vil vare. Det understrekes likevel at urimelig støyende arbeid kan stanses, selv om arbeidet er varslet.  </w:t>
      </w:r>
    </w:p>
    <w:p w:rsidR="00152C62" w:rsidRDefault="00152C62" w:rsidP="00152C62">
      <w:pPr>
        <w:spacing w:line="360" w:lineRule="auto"/>
        <w:ind w:left="180"/>
      </w:pPr>
      <w:r>
        <w:t xml:space="preserve"> </w:t>
      </w:r>
    </w:p>
    <w:p w:rsidR="00152C62" w:rsidRDefault="00152C62" w:rsidP="00152C62">
      <w:pPr>
        <w:spacing w:line="360" w:lineRule="auto"/>
        <w:ind w:left="180"/>
      </w:pPr>
      <w:r>
        <w:t xml:space="preserve">Alle byggevarer eller rester skal kjøres vekk. Parkering i bakgården utover pågående avlasting skal avtales med vaktmester. Dette gjelder også håndverkere. Gården kan rekvirere borttauing uten nærmere undersøkelser. </w:t>
      </w:r>
    </w:p>
    <w:p w:rsidR="00152C62" w:rsidRDefault="00152C62" w:rsidP="00152C62">
      <w:pPr>
        <w:spacing w:line="360" w:lineRule="auto"/>
        <w:ind w:left="180"/>
      </w:pPr>
      <w:r>
        <w:t xml:space="preserve"> </w:t>
      </w:r>
    </w:p>
    <w:p w:rsidR="00152C62" w:rsidRDefault="00152C62" w:rsidP="00152C62">
      <w:pPr>
        <w:spacing w:line="360" w:lineRule="auto"/>
        <w:ind w:left="180"/>
      </w:pPr>
      <w:r>
        <w:t>Dersom felleseiendom skades eller tilgriset skal dette ordenes i løpet av dagen. Dersom det behov for ekstra vask, vil regningen gå direkte til beboer. Leietaker plikter å følge opp egne håndverkere og kontrollere jevnlig at de holder seg innenfor reglene. Vaktmester og styret kan rekvirere ekstra vasking uten forhåndsvarsel.</w:t>
      </w:r>
    </w:p>
    <w:p w:rsidR="00152C62" w:rsidRDefault="00152C62" w:rsidP="00152C62">
      <w:pPr>
        <w:spacing w:line="360" w:lineRule="auto"/>
        <w:ind w:left="180"/>
      </w:pPr>
    </w:p>
    <w:p w:rsidR="00152C62" w:rsidRDefault="00152C62" w:rsidP="00152C62">
      <w:pPr>
        <w:spacing w:line="360" w:lineRule="auto"/>
        <w:ind w:left="180"/>
      </w:pPr>
      <w:r>
        <w:t>Signering leietaker og telefonnummer</w:t>
      </w:r>
    </w:p>
    <w:p w:rsidR="002929BD" w:rsidRDefault="002929BD">
      <w:bookmarkStart w:id="1" w:name="_GoBack"/>
      <w:bookmarkEnd w:id="1"/>
    </w:p>
    <w:sectPr w:rsidR="002929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62"/>
    <w:rsid w:val="00152C62"/>
    <w:rsid w:val="002929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62"/>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qFormat/>
    <w:rsid w:val="00152C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52C62"/>
    <w:rPr>
      <w:rFonts w:asciiTheme="majorHAnsi" w:eastAsiaTheme="majorEastAsia" w:hAnsiTheme="majorHAnsi" w:cstheme="majorBidi"/>
      <w:b/>
      <w:bCs/>
      <w:color w:val="365F91" w:themeColor="accent1" w:themeShade="BF"/>
      <w:sz w:val="28"/>
      <w:szCs w:val="28"/>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62"/>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qFormat/>
    <w:rsid w:val="00152C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52C62"/>
    <w:rPr>
      <w:rFonts w:asciiTheme="majorHAnsi" w:eastAsiaTheme="majorEastAsia" w:hAnsiTheme="majorHAnsi" w:cstheme="majorBidi"/>
      <w:b/>
      <w:bCs/>
      <w:color w:val="365F91" w:themeColor="accent1" w:themeShade="BF"/>
      <w:sz w:val="28"/>
      <w:szCs w:val="2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1031</Characters>
  <Application>Microsoft Office Word</Application>
  <DocSecurity>0</DocSecurity>
  <Lines>8</Lines>
  <Paragraphs>2</Paragraphs>
  <ScaleCrop>false</ScaleCrop>
  <HeadingPairs>
    <vt:vector size="4" baseType="variant">
      <vt:variant>
        <vt:lpstr>Tittel</vt:lpstr>
      </vt:variant>
      <vt:variant>
        <vt:i4>1</vt:i4>
      </vt:variant>
      <vt:variant>
        <vt:lpstr>Overskrifter</vt:lpstr>
      </vt:variant>
      <vt:variant>
        <vt:i4>1</vt:i4>
      </vt:variant>
    </vt:vector>
  </HeadingPairs>
  <TitlesOfParts>
    <vt:vector size="2" baseType="lpstr">
      <vt:lpstr/>
      <vt:lpstr>Vedlegg: Ved oppussing</vt:lpstr>
    </vt:vector>
  </TitlesOfParts>
  <Company>NHO</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dc:creator>
  <cp:lastModifiedBy>NHO</cp:lastModifiedBy>
  <cp:revision>1</cp:revision>
  <dcterms:created xsi:type="dcterms:W3CDTF">2014-07-15T08:06:00Z</dcterms:created>
  <dcterms:modified xsi:type="dcterms:W3CDTF">2014-07-15T08:06:00Z</dcterms:modified>
</cp:coreProperties>
</file>